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E0777" w14:textId="77777777" w:rsidR="003C602C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145C714B" w14:textId="423C1799" w:rsidR="00AE6C6D" w:rsidRPr="00AE6C6D" w:rsidRDefault="004A70C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FONCTIONNAIRE STAGIAIRE </w:t>
            </w:r>
            <w:bookmarkStart w:id="0" w:name="_GoBack"/>
            <w:bookmarkEnd w:id="0"/>
            <w:r w:rsidR="003C60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C602C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56ABF7A9" w14:textId="76CB6EDD" w:rsidR="006B57FE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B57FE">
        <w:rPr>
          <w:rFonts w:ascii="Times New Roman" w:hAnsi="Times New Roman" w:cs="Times New Roman"/>
        </w:rPr>
        <w:t xml:space="preserve"> – Numéro INE, attribué par le dernier établissement fréquenté, pour les publics ayant effectué au moins une inscription depuis 1994-95 dans un établissement français d’enseignement supérieur.</w:t>
      </w:r>
    </w:p>
    <w:p w14:paraId="6232D046" w14:textId="6CDA7D89" w:rsidR="004A70CD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Justificatif d’affectation à mi-temps ou à temps plein dans l’Académie de Toulouse </w:t>
      </w:r>
      <w:r w:rsidR="003C602C">
        <w:rPr>
          <w:rFonts w:ascii="Times New Roman" w:hAnsi="Times New Roman" w:cs="Times New Roman"/>
        </w:rPr>
        <w:t>(arrêté d’affectation ou procès-verbal d’installation)</w:t>
      </w:r>
    </w:p>
    <w:p w14:paraId="29A0297C" w14:textId="283F026A" w:rsidR="004A70CD" w:rsidRDefault="004A70CD" w:rsidP="006B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– Copie lisible du diplôme le plus élevé 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6736547E" w14:textId="1FB5B932" w:rsidR="00897A1D" w:rsidRDefault="00AE6C6D" w:rsidP="003C602C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 xml:space="preserve">complété en ligne est contrôlé administrativement dans les jours suivants et au plus tard à la rentrée de septembre. </w:t>
      </w:r>
    </w:p>
    <w:p w14:paraId="3E32D5C8" w14:textId="7720CCD6" w:rsidR="00696109" w:rsidRPr="00696109" w:rsidRDefault="00E478D7" w:rsidP="00696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Activation ENT</w:t>
      </w:r>
      <w:r w:rsidR="00696109">
        <w:rPr>
          <w:rFonts w:ascii="Times New Roman" w:hAnsi="Times New Roman" w:cs="Times New Roman"/>
        </w:rPr>
        <w:t xml:space="preserve"> : </w:t>
      </w:r>
      <w:hyperlink r:id="rId7" w:history="1">
        <w:r w:rsidR="00696109"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5D8E5DD2" w14:textId="77777777" w:rsidR="00C71FE9" w:rsidRDefault="00C71FE9" w:rsidP="00C71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les PFPA, la carte MUT se fera uniquement sur demande par mail au service de la scolarité : </w:t>
      </w:r>
      <w:hyperlink r:id="rId8" w:history="1">
        <w:r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39B22206" w:rsidR="00AE6C6D" w:rsidRPr="00AE6C6D" w:rsidRDefault="00AE6C6D" w:rsidP="00696109">
      <w:pPr>
        <w:rPr>
          <w:rFonts w:ascii="Times New Roman" w:hAnsi="Times New Roman" w:cs="Times New Roman"/>
        </w:rPr>
      </w:pPr>
    </w:p>
    <w:sectPr w:rsidR="00AE6C6D" w:rsidRPr="00AE6C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2FC28" w14:textId="77777777" w:rsidR="00855927" w:rsidRDefault="008559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AFED2" w14:textId="77777777" w:rsidR="00855927" w:rsidRDefault="0085592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518B1" w14:textId="77777777" w:rsidR="00855927" w:rsidRDefault="008559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082B" w14:textId="77777777" w:rsidR="00855927" w:rsidRDefault="008559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175AF62B" w:rsidR="00AE6C6D" w:rsidRDefault="00855927">
    <w:pPr>
      <w:pStyle w:val="En-tte"/>
    </w:pPr>
    <w:r>
      <w:rPr>
        <w:noProof/>
      </w:rPr>
      <w:drawing>
        <wp:inline distT="0" distB="0" distL="0" distR="0" wp14:anchorId="51D8ED07" wp14:editId="687CD096">
          <wp:extent cx="5760720" cy="6502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AAAE7" w14:textId="77777777" w:rsidR="00855927" w:rsidRDefault="008559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01675"/>
    <w:rsid w:val="003C602C"/>
    <w:rsid w:val="00412D45"/>
    <w:rsid w:val="004A70CD"/>
    <w:rsid w:val="00696109"/>
    <w:rsid w:val="006B57FE"/>
    <w:rsid w:val="007225E4"/>
    <w:rsid w:val="00855927"/>
    <w:rsid w:val="00897A1D"/>
    <w:rsid w:val="009A218C"/>
    <w:rsid w:val="00AE6C6D"/>
    <w:rsid w:val="00BC624B"/>
    <w:rsid w:val="00C71FE9"/>
    <w:rsid w:val="00D64233"/>
    <w:rsid w:val="00E478D7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.scolarite@univ-tlse2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niv-tlse2.fr/se-connecter-a-l-environnement-numerique-de-travail-ent--259079.kjs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7</cp:revision>
  <cp:lastPrinted>2025-01-24T08:38:00Z</cp:lastPrinted>
  <dcterms:created xsi:type="dcterms:W3CDTF">2025-01-24T09:05:00Z</dcterms:created>
  <dcterms:modified xsi:type="dcterms:W3CDTF">2026-02-19T10:15:00Z</dcterms:modified>
</cp:coreProperties>
</file>